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5C" w:rsidRDefault="0077535C" w:rsidP="0077535C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N 1</w:t>
      </w:r>
    </w:p>
    <w:p w:rsidR="0077535C" w:rsidRDefault="0077535C" w:rsidP="0077535C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приказу Министерства связи</w:t>
      </w:r>
    </w:p>
    <w:p w:rsidR="0077535C" w:rsidRDefault="0077535C" w:rsidP="0077535C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массовых коммуникаций</w:t>
      </w:r>
    </w:p>
    <w:p w:rsidR="0077535C" w:rsidRDefault="0077535C" w:rsidP="0077535C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77535C" w:rsidRDefault="0077535C" w:rsidP="0077535C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13.01.2015 N 2</w:t>
      </w:r>
    </w:p>
    <w:p w:rsidR="0077535C" w:rsidRDefault="0077535C" w:rsidP="0077535C">
      <w:pPr>
        <w:spacing w:line="288" w:lineRule="auto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35C" w:rsidRDefault="0077535C" w:rsidP="0077535C">
      <w:pPr>
        <w:spacing w:line="360" w:lineRule="auto"/>
        <w:ind w:firstLine="0"/>
        <w:jc w:val="center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77535C" w:rsidRDefault="0077535C" w:rsidP="0077535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ПЕРЕЧЕНЬ</w:t>
      </w:r>
    </w:p>
    <w:p w:rsidR="0077535C" w:rsidRDefault="0077535C" w:rsidP="0077535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ТЕХНИЧЕСКИХ ХАРАКТЕРИСТИК И ПАРАМЕТРОВ ИЗЛУЧЕНИЯ</w:t>
      </w:r>
    </w:p>
    <w:p w:rsidR="0077535C" w:rsidRDefault="0077535C" w:rsidP="0077535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РАДИОЭЛЕКТРОННЫХ СРЕДСТВ И ВЫСОКОЧАСТОТНЫХ УСТРОЙСТВ,</w:t>
      </w:r>
    </w:p>
    <w:p w:rsidR="0077535C" w:rsidRDefault="0077535C" w:rsidP="0077535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СВЕДЕНИЯ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 КОТОРЫХ ПРИЛАГАЮТСЯ К ЗАЯВЛЕНИЮ</w:t>
      </w:r>
    </w:p>
    <w:p w:rsidR="0077535C" w:rsidRDefault="0077535C" w:rsidP="0077535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РЕГИСТРАЦИИ ЭТИХ СРЕДСТВ И УСТРОЙСТВ</w:t>
      </w:r>
    </w:p>
    <w:p w:rsidR="0077535C" w:rsidRDefault="0077535C" w:rsidP="0077535C">
      <w:pPr>
        <w:spacing w:line="288" w:lineRule="auto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8"/>
        <w:gridCol w:w="6266"/>
        <w:gridCol w:w="2846"/>
      </w:tblGrid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Характеристика, параметр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Любительская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 w:rsidP="0077535C">
            <w:pPr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 xml:space="preserve">               TS-570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 w:rsidP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00809012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изготовления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2000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Завод-изготовитель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 xml:space="preserve">KENWOOD </w:t>
            </w: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Япония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Позывной сигнал опознавания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 w:rsidP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  <w:t>RA3MPP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эксплуатации (стационарное, возимое, носимое)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стационарное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места установки (район размещения при отсутствии адреса)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 w:rsidP="0077535C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77535C">
              <w:rPr>
                <w:color w:val="FF0000"/>
                <w:sz w:val="24"/>
                <w:szCs w:val="24"/>
              </w:rPr>
              <w:t>150000  г.</w:t>
            </w:r>
            <w:r w:rsidR="00C148F6" w:rsidRPr="00983CDA">
              <w:rPr>
                <w:color w:val="FF0000"/>
                <w:sz w:val="24"/>
                <w:szCs w:val="24"/>
              </w:rPr>
              <w:t xml:space="preserve"> </w:t>
            </w:r>
            <w:r w:rsidRPr="0077535C">
              <w:rPr>
                <w:color w:val="FF0000"/>
                <w:sz w:val="24"/>
                <w:szCs w:val="24"/>
              </w:rPr>
              <w:t>Ярославль, ул</w:t>
            </w:r>
            <w:proofErr w:type="gramStart"/>
            <w:r w:rsidRPr="0077535C">
              <w:rPr>
                <w:color w:val="FF0000"/>
                <w:sz w:val="24"/>
                <w:szCs w:val="24"/>
              </w:rPr>
              <w:t>.Ц</w:t>
            </w:r>
            <w:proofErr w:type="gramEnd"/>
            <w:r w:rsidRPr="0077535C">
              <w:rPr>
                <w:color w:val="FF0000"/>
                <w:sz w:val="24"/>
                <w:szCs w:val="24"/>
              </w:rPr>
              <w:t>ентральная</w:t>
            </w:r>
          </w:p>
          <w:p w:rsidR="0077535C" w:rsidRPr="0077535C" w:rsidRDefault="0077535C" w:rsidP="0077535C">
            <w:pPr>
              <w:rPr>
                <w:color w:val="FF0000"/>
                <w:sz w:val="24"/>
                <w:szCs w:val="24"/>
              </w:rPr>
            </w:pPr>
            <w:r w:rsidRPr="0077535C">
              <w:rPr>
                <w:color w:val="FF0000"/>
                <w:sz w:val="24"/>
                <w:szCs w:val="24"/>
              </w:rPr>
              <w:t>д.65 кв.133</w:t>
            </w:r>
          </w:p>
          <w:p w:rsidR="0077535C" w:rsidRDefault="0077535C" w:rsidP="00C148F6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Географическая широта места установки, град., мин., сек.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57 63 61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Географическая долгота места установки, град., мин., сек.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39 82 69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 w:rsidP="0077535C">
            <w:pPr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77535C">
              <w:rPr>
                <w:rFonts w:ascii="Times New Roman" w:hAnsi="Times New Roman"/>
                <w:color w:val="FF0000"/>
                <w:sz w:val="24"/>
                <w:szCs w:val="24"/>
              </w:rPr>
              <w:t>со 2-й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категорией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 излучения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антенны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диполь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Высота подвеса антенны,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17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Азимут излучения, град.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360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горизонтальная</w:t>
            </w: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983CDA" w:rsidRDefault="0077535C" w:rsidP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Идентификационный номер сети связи, передаваемый в эфир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7535C" w:rsidTr="0077535C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535C" w:rsidRDefault="0077535C">
            <w:pPr>
              <w:spacing w:line="288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Квалификация радиооператора любительской радиостанции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35C" w:rsidRPr="0077535C" w:rsidRDefault="0077535C">
            <w:pPr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753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77535C" w:rsidRDefault="0077535C" w:rsidP="0077535C">
      <w:pPr>
        <w:spacing w:line="288" w:lineRule="auto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488" w:type="dxa"/>
        <w:tblInd w:w="108" w:type="dxa"/>
        <w:tblLayout w:type="fixed"/>
        <w:tblLook w:val="04A0"/>
      </w:tblPr>
      <w:tblGrid>
        <w:gridCol w:w="3968"/>
        <w:gridCol w:w="6520"/>
      </w:tblGrid>
      <w:tr w:rsidR="0077535C" w:rsidTr="0077535C">
        <w:tc>
          <w:tcPr>
            <w:tcW w:w="3969" w:type="dxa"/>
            <w:hideMark/>
          </w:tcPr>
          <w:p w:rsidR="0077535C" w:rsidRDefault="007753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физического лица</w:t>
            </w:r>
          </w:p>
          <w:p w:rsidR="0077535C" w:rsidRDefault="0077535C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(владельца РЭС)</w:t>
            </w:r>
          </w:p>
        </w:tc>
        <w:tc>
          <w:tcPr>
            <w:tcW w:w="6521" w:type="dxa"/>
            <w:hideMark/>
          </w:tcPr>
          <w:p w:rsidR="0077535C" w:rsidRPr="0077535C" w:rsidRDefault="0077535C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77535C">
              <w:rPr>
                <w:color w:val="FF0000"/>
                <w:sz w:val="22"/>
                <w:szCs w:val="22"/>
                <w:u w:val="single"/>
              </w:rPr>
              <w:t>__________________ ПЕТРОВ И.И.</w:t>
            </w:r>
          </w:p>
          <w:p w:rsidR="0077535C" w:rsidRDefault="0077535C">
            <w:pPr>
              <w:ind w:firstLine="0"/>
              <w:rPr>
                <w:sz w:val="26"/>
              </w:rPr>
            </w:pPr>
            <w:r>
              <w:rPr>
                <w:sz w:val="16"/>
              </w:rPr>
              <w:t xml:space="preserve">                                                    подпись </w:t>
            </w:r>
          </w:p>
        </w:tc>
      </w:tr>
    </w:tbl>
    <w:p w:rsidR="0077535C" w:rsidRDefault="0077535C" w:rsidP="0077535C">
      <w:pPr>
        <w:jc w:val="center"/>
        <w:rPr>
          <w:b/>
        </w:rPr>
      </w:pPr>
    </w:p>
    <w:p w:rsidR="008E7462" w:rsidRDefault="008E7462"/>
    <w:sectPr w:rsidR="008E7462" w:rsidSect="008E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7535C"/>
    <w:rsid w:val="00185B10"/>
    <w:rsid w:val="0077535C"/>
    <w:rsid w:val="008E7462"/>
    <w:rsid w:val="00983CDA"/>
    <w:rsid w:val="00C148F6"/>
    <w:rsid w:val="00C7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лошадка</dc:creator>
  <cp:keywords/>
  <dc:description/>
  <cp:lastModifiedBy>Admin</cp:lastModifiedBy>
  <cp:revision>3</cp:revision>
  <dcterms:created xsi:type="dcterms:W3CDTF">2017-11-16T08:55:00Z</dcterms:created>
  <dcterms:modified xsi:type="dcterms:W3CDTF">2018-04-04T11:27:00Z</dcterms:modified>
</cp:coreProperties>
</file>